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EB3FE" w14:textId="78D4F061" w:rsidR="009F565C" w:rsidRDefault="009F565C" w:rsidP="009F565C">
      <w:pPr>
        <w:pStyle w:val="Subtitle"/>
        <w:jc w:val="left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 wp14:anchorId="245F3205" wp14:editId="39DD460B">
            <wp:extent cx="113347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C10BC" w14:textId="77777777" w:rsidR="009F565C" w:rsidRDefault="009F565C" w:rsidP="009F565C">
      <w:pPr>
        <w:pStyle w:val="Subtitle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4DBAC0B5" w14:textId="77777777" w:rsidR="009F565C" w:rsidRPr="009D7E3A" w:rsidRDefault="009F565C" w:rsidP="009F565C">
      <w:pPr>
        <w:pStyle w:val="Subtitle"/>
        <w:rPr>
          <w:rFonts w:ascii="Arial" w:hAnsi="Arial" w:cs="Arial"/>
          <w:b/>
          <w:bCs/>
          <w:sz w:val="24"/>
          <w:u w:val="single"/>
        </w:rPr>
      </w:pPr>
      <w:r w:rsidRPr="009D7E3A">
        <w:rPr>
          <w:rFonts w:ascii="Arial" w:hAnsi="Arial" w:cs="Arial"/>
          <w:b/>
          <w:bCs/>
          <w:sz w:val="24"/>
          <w:u w:val="single"/>
        </w:rPr>
        <w:t xml:space="preserve">COMMERCIAL LINES </w:t>
      </w:r>
      <w:r>
        <w:rPr>
          <w:rFonts w:ascii="Arial" w:hAnsi="Arial" w:cs="Arial"/>
          <w:b/>
          <w:bCs/>
          <w:sz w:val="24"/>
          <w:u w:val="single"/>
        </w:rPr>
        <w:t>DEPARTMENT</w:t>
      </w:r>
      <w:r w:rsidRPr="009D7E3A">
        <w:rPr>
          <w:rFonts w:ascii="Arial" w:hAnsi="Arial" w:cs="Arial"/>
          <w:b/>
          <w:bCs/>
          <w:sz w:val="24"/>
          <w:u w:val="single"/>
        </w:rPr>
        <w:t xml:space="preserve"> MANAGER</w:t>
      </w:r>
    </w:p>
    <w:p w14:paraId="107FB361" w14:textId="77777777" w:rsidR="009F565C" w:rsidRDefault="009F565C" w:rsidP="009F565C">
      <w:pPr>
        <w:pStyle w:val="Subtitle"/>
        <w:rPr>
          <w:rFonts w:ascii="Arial" w:hAnsi="Arial" w:cs="Arial"/>
          <w:b/>
          <w:bCs/>
          <w:sz w:val="24"/>
        </w:rPr>
      </w:pPr>
    </w:p>
    <w:p w14:paraId="0E1138A1" w14:textId="77777777" w:rsidR="009F565C" w:rsidRPr="00651E7D" w:rsidRDefault="009F565C" w:rsidP="009F565C">
      <w:pPr>
        <w:pStyle w:val="Subtitle"/>
        <w:rPr>
          <w:rFonts w:ascii="Arial" w:hAnsi="Arial" w:cs="Arial"/>
          <w:b/>
          <w:bCs/>
          <w:sz w:val="22"/>
          <w:szCs w:val="22"/>
        </w:rPr>
      </w:pPr>
    </w:p>
    <w:p w14:paraId="45B6284B" w14:textId="77777777" w:rsidR="009F565C" w:rsidRPr="00651E7D" w:rsidRDefault="009F565C" w:rsidP="009F565C">
      <w:pPr>
        <w:rPr>
          <w:rFonts w:ascii="Arial" w:hAnsi="Arial" w:cs="Arial"/>
          <w:b/>
          <w:bCs/>
          <w:sz w:val="22"/>
          <w:szCs w:val="22"/>
        </w:rPr>
      </w:pPr>
      <w:r w:rsidRPr="00651E7D">
        <w:rPr>
          <w:rFonts w:ascii="Arial" w:hAnsi="Arial" w:cs="Arial"/>
          <w:b/>
          <w:bCs/>
          <w:sz w:val="22"/>
          <w:szCs w:val="22"/>
        </w:rPr>
        <w:t>Key Responsibilities</w:t>
      </w:r>
    </w:p>
    <w:p w14:paraId="78349ABC" w14:textId="77777777" w:rsidR="009F565C" w:rsidRDefault="009F565C" w:rsidP="009F565C">
      <w:pPr>
        <w:rPr>
          <w:rFonts w:ascii="Arial" w:hAnsi="Arial" w:cs="Arial"/>
          <w:sz w:val="22"/>
          <w:szCs w:val="22"/>
        </w:rPr>
      </w:pPr>
    </w:p>
    <w:p w14:paraId="1521282B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the planning, organizing, staffing and operating activities of the Commercial Lines Division while maintaining sales, service and quality standards.</w:t>
      </w:r>
    </w:p>
    <w:p w14:paraId="340EB57D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agency policy as established.</w:t>
      </w:r>
    </w:p>
    <w:p w14:paraId="33555B45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employee compliance with agency procedures.</w:t>
      </w:r>
    </w:p>
    <w:p w14:paraId="6C9B3E41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high levels of client satisfaction and client service by maintaining and improving ongoing service delivery methods.</w:t>
      </w:r>
    </w:p>
    <w:p w14:paraId="1AB03BCD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continuing service and advise to Commercial clients.</w:t>
      </w:r>
    </w:p>
    <w:p w14:paraId="75F2E86F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supervision of Commercial Lines support staff.</w:t>
      </w:r>
    </w:p>
    <w:p w14:paraId="02CBD6AD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and teach technical expertise to the Commercial Lines support staff.</w:t>
      </w:r>
    </w:p>
    <w:p w14:paraId="60F75122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Develop, mentor, train and monitor training of the Commercial Lines support staff.</w:t>
      </w:r>
    </w:p>
    <w:p w14:paraId="0AF07E97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the selection of new Commercial Lines support employees.</w:t>
      </w:r>
    </w:p>
    <w:p w14:paraId="47352D4A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monitoring and review of subordinates’ performance and conduct their formal annual performance appraisals.</w:t>
      </w:r>
    </w:p>
    <w:p w14:paraId="5E173FD4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development strategies to accomplish and support the Commercial Lines Department’s business plan objectives.</w:t>
      </w:r>
    </w:p>
    <w:p w14:paraId="3CF8A0F3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out the Commercial Lines Department’s action plan.</w:t>
      </w:r>
    </w:p>
    <w:p w14:paraId="29436A90" w14:textId="77777777" w:rsidR="009F565C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assistance to subordinates when necessary for response to technical issues and client matters.</w:t>
      </w:r>
    </w:p>
    <w:p w14:paraId="1A5BD973" w14:textId="77777777" w:rsidR="009F565C" w:rsidRPr="00651E7D" w:rsidRDefault="009F565C" w:rsidP="009F565C">
      <w:pPr>
        <w:numPr>
          <w:ilvl w:val="1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Be familiar with and follow agency E &amp; O guidelines.</w:t>
      </w:r>
    </w:p>
    <w:p w14:paraId="50B1E106" w14:textId="77777777" w:rsidR="009F565C" w:rsidRPr="00651E7D" w:rsidRDefault="009F565C" w:rsidP="009F565C">
      <w:pPr>
        <w:rPr>
          <w:rFonts w:ascii="Arial" w:hAnsi="Arial" w:cs="Arial"/>
          <w:sz w:val="22"/>
          <w:szCs w:val="22"/>
        </w:rPr>
      </w:pPr>
    </w:p>
    <w:p w14:paraId="531291A0" w14:textId="77777777" w:rsidR="009F565C" w:rsidRPr="00651E7D" w:rsidRDefault="009F565C" w:rsidP="009F565C">
      <w:pPr>
        <w:rPr>
          <w:rFonts w:ascii="Arial" w:hAnsi="Arial" w:cs="Arial"/>
          <w:b/>
          <w:bCs/>
          <w:sz w:val="22"/>
          <w:szCs w:val="22"/>
        </w:rPr>
      </w:pPr>
      <w:r w:rsidRPr="00651E7D">
        <w:rPr>
          <w:rFonts w:ascii="Arial" w:hAnsi="Arial" w:cs="Arial"/>
          <w:b/>
          <w:bCs/>
          <w:sz w:val="22"/>
          <w:szCs w:val="22"/>
        </w:rPr>
        <w:t>Qualifications Required</w:t>
      </w:r>
    </w:p>
    <w:p w14:paraId="0A6976ED" w14:textId="77777777" w:rsidR="009F565C" w:rsidRPr="00651E7D" w:rsidRDefault="009F565C" w:rsidP="009F565C">
      <w:pPr>
        <w:rPr>
          <w:rFonts w:ascii="Arial" w:hAnsi="Arial" w:cs="Arial"/>
          <w:sz w:val="22"/>
          <w:szCs w:val="22"/>
        </w:rPr>
      </w:pPr>
    </w:p>
    <w:p w14:paraId="0B0426BC" w14:textId="77777777" w:rsidR="009F565C" w:rsidRPr="00651E7D" w:rsidRDefault="009F565C" w:rsidP="009F5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5+ years’ experience in Commercial Lines Insurance; construction experience is preferred</w:t>
      </w:r>
    </w:p>
    <w:p w14:paraId="394EBC76" w14:textId="77777777" w:rsidR="009F565C" w:rsidRPr="00651E7D" w:rsidRDefault="009F565C" w:rsidP="009F5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Exceptional customer service skills</w:t>
      </w:r>
    </w:p>
    <w:p w14:paraId="1CA0BD42" w14:textId="77777777" w:rsidR="009F565C" w:rsidRPr="00651E7D" w:rsidRDefault="009F565C" w:rsidP="009F5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Ability to perform large work volumes with high degree of accuracy</w:t>
      </w:r>
    </w:p>
    <w:p w14:paraId="5D893DE7" w14:textId="77777777" w:rsidR="009F565C" w:rsidRPr="00651E7D" w:rsidRDefault="009F565C" w:rsidP="009F5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Strong technical knowledge of commercial insurance products</w:t>
      </w:r>
    </w:p>
    <w:p w14:paraId="7518B835" w14:textId="77777777" w:rsidR="009F565C" w:rsidRPr="00651E7D" w:rsidRDefault="009F565C" w:rsidP="009F565C">
      <w:pPr>
        <w:pStyle w:val="BodyTextIndent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 xml:space="preserve">Must be a self-starter, imaginative and creative with outstanding communication skills, both verbal and written.  </w:t>
      </w:r>
    </w:p>
    <w:p w14:paraId="505FBBAB" w14:textId="77777777" w:rsidR="009F565C" w:rsidRPr="00651E7D" w:rsidRDefault="009F565C" w:rsidP="009F565C">
      <w:pPr>
        <w:pStyle w:val="BodyTextIndent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Strong attention to detail</w:t>
      </w:r>
    </w:p>
    <w:p w14:paraId="03AF770D" w14:textId="77777777" w:rsidR="009F565C" w:rsidRPr="00651E7D" w:rsidRDefault="009F565C" w:rsidP="009F565C">
      <w:pPr>
        <w:pStyle w:val="BodyTextIndent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 xml:space="preserve">Ability to delegate to technical support staff </w:t>
      </w:r>
    </w:p>
    <w:p w14:paraId="7D76DEB9" w14:textId="77777777" w:rsidR="009F565C" w:rsidRPr="00651E7D" w:rsidRDefault="009F565C" w:rsidP="009F5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Excellent time management and prioritization skills</w:t>
      </w:r>
    </w:p>
    <w:p w14:paraId="544B5777" w14:textId="77777777" w:rsidR="009F565C" w:rsidRPr="00651E7D" w:rsidRDefault="009F565C" w:rsidP="009F5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Ability to contribute to a collaborative environment by consistently demonstrating teamwork, high motivation, positive behavior and effort to achieve goals and objectives</w:t>
      </w:r>
    </w:p>
    <w:p w14:paraId="69675E99" w14:textId="77777777" w:rsidR="009F565C" w:rsidRPr="00651E7D" w:rsidRDefault="009F565C" w:rsidP="009F5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Ability to perform tasks with a sense of urgency and ability to work with and meet deadlines</w:t>
      </w:r>
    </w:p>
    <w:p w14:paraId="3DA502C7" w14:textId="77777777" w:rsidR="009F565C" w:rsidRPr="00651E7D" w:rsidRDefault="009F565C" w:rsidP="009F5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3 references from prior employers/direct reports or insurance carrier representatives</w:t>
      </w:r>
    </w:p>
    <w:p w14:paraId="7E68550B" w14:textId="77777777" w:rsidR="009F565C" w:rsidRPr="00651E7D" w:rsidRDefault="009F565C" w:rsidP="009F5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Active Florida 2-20 license (preferably an insurance designation (CIC, CISR) but not mandatory)</w:t>
      </w:r>
    </w:p>
    <w:p w14:paraId="03939584" w14:textId="77777777" w:rsidR="009F565C" w:rsidRPr="00651E7D" w:rsidRDefault="009F565C" w:rsidP="009F5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Exceptional personal character, including a strong work ethic, positive attitude and willingness to assist teammates at all times</w:t>
      </w:r>
    </w:p>
    <w:p w14:paraId="4FDB88A6" w14:textId="77777777" w:rsidR="009F565C" w:rsidRPr="00651E7D" w:rsidRDefault="009F565C" w:rsidP="009F565C">
      <w:pPr>
        <w:rPr>
          <w:rFonts w:ascii="Arial" w:hAnsi="Arial" w:cs="Arial"/>
          <w:sz w:val="22"/>
          <w:szCs w:val="22"/>
        </w:rPr>
      </w:pPr>
    </w:p>
    <w:p w14:paraId="34161BC7" w14:textId="77777777" w:rsidR="009F565C" w:rsidRPr="00651E7D" w:rsidRDefault="009F565C" w:rsidP="009F565C">
      <w:pPr>
        <w:rPr>
          <w:rFonts w:ascii="Arial" w:hAnsi="Arial" w:cs="Arial"/>
          <w:b/>
          <w:bCs/>
          <w:sz w:val="22"/>
          <w:szCs w:val="22"/>
        </w:rPr>
      </w:pPr>
      <w:r w:rsidRPr="00651E7D">
        <w:rPr>
          <w:rFonts w:ascii="Arial" w:hAnsi="Arial" w:cs="Arial"/>
          <w:b/>
          <w:bCs/>
          <w:sz w:val="22"/>
          <w:szCs w:val="22"/>
        </w:rPr>
        <w:t>Technology Skills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F34621B" w14:textId="77777777" w:rsidR="009F565C" w:rsidRPr="00651E7D" w:rsidRDefault="009F565C" w:rsidP="009F565C">
      <w:p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Sagitta or similar agency management software experience</w:t>
      </w:r>
      <w:r>
        <w:rPr>
          <w:rFonts w:ascii="Arial" w:hAnsi="Arial" w:cs="Arial"/>
          <w:sz w:val="22"/>
          <w:szCs w:val="22"/>
        </w:rPr>
        <w:t xml:space="preserve"> is preferred but BGS will train</w:t>
      </w:r>
    </w:p>
    <w:p w14:paraId="27A48438" w14:textId="77777777" w:rsidR="009F565C" w:rsidRPr="00651E7D" w:rsidRDefault="009F565C" w:rsidP="009F565C">
      <w:p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>Possess strong administrative and computing skills including Microsoft Office (Word, Excel, Outlook)</w:t>
      </w:r>
    </w:p>
    <w:p w14:paraId="6D712D16" w14:textId="77777777" w:rsidR="009F565C" w:rsidRDefault="009F565C" w:rsidP="009F565C">
      <w:pPr>
        <w:rPr>
          <w:rFonts w:ascii="Arial" w:hAnsi="Arial" w:cs="Arial"/>
          <w:sz w:val="24"/>
        </w:rPr>
      </w:pPr>
    </w:p>
    <w:p w14:paraId="29DB8F8B" w14:textId="77777777" w:rsidR="009F565C" w:rsidRPr="00651E7D" w:rsidRDefault="009F565C" w:rsidP="009F565C">
      <w:pPr>
        <w:rPr>
          <w:rFonts w:ascii="Arial" w:hAnsi="Arial" w:cs="Arial"/>
          <w:b/>
          <w:bCs/>
          <w:sz w:val="22"/>
          <w:szCs w:val="22"/>
        </w:rPr>
      </w:pPr>
      <w:r w:rsidRPr="00651E7D">
        <w:rPr>
          <w:rFonts w:ascii="Arial" w:hAnsi="Arial" w:cs="Arial"/>
          <w:b/>
          <w:bCs/>
          <w:sz w:val="22"/>
          <w:szCs w:val="22"/>
        </w:rPr>
        <w:t>Education and/or Experience:</w:t>
      </w:r>
    </w:p>
    <w:p w14:paraId="671E865C" w14:textId="77777777" w:rsidR="009F565C" w:rsidRPr="00651E7D" w:rsidRDefault="009F565C" w:rsidP="009F565C">
      <w:pPr>
        <w:rPr>
          <w:rFonts w:ascii="Arial" w:hAnsi="Arial" w:cs="Arial"/>
          <w:sz w:val="22"/>
          <w:szCs w:val="22"/>
        </w:rPr>
      </w:pPr>
      <w:r w:rsidRPr="00651E7D">
        <w:rPr>
          <w:rFonts w:ascii="Arial" w:hAnsi="Arial" w:cs="Arial"/>
          <w:sz w:val="22"/>
          <w:szCs w:val="22"/>
        </w:rPr>
        <w:t xml:space="preserve">High school diploma and a minimum </w:t>
      </w:r>
      <w:r>
        <w:rPr>
          <w:rFonts w:ascii="Arial" w:hAnsi="Arial" w:cs="Arial"/>
          <w:sz w:val="22"/>
          <w:szCs w:val="22"/>
        </w:rPr>
        <w:t>five</w:t>
      </w:r>
      <w:r w:rsidRPr="00651E7D">
        <w:rPr>
          <w:rFonts w:ascii="Arial" w:hAnsi="Arial" w:cs="Arial"/>
          <w:sz w:val="22"/>
          <w:szCs w:val="22"/>
        </w:rPr>
        <w:t xml:space="preserve"> years</w:t>
      </w:r>
      <w:r>
        <w:rPr>
          <w:rFonts w:ascii="Arial" w:hAnsi="Arial" w:cs="Arial"/>
          <w:sz w:val="22"/>
          <w:szCs w:val="22"/>
        </w:rPr>
        <w:t>’</w:t>
      </w:r>
      <w:r w:rsidRPr="00651E7D">
        <w:rPr>
          <w:rFonts w:ascii="Arial" w:hAnsi="Arial" w:cs="Arial"/>
          <w:sz w:val="22"/>
          <w:szCs w:val="22"/>
        </w:rPr>
        <w:t xml:space="preserve"> experience in similar position is desirable.  </w:t>
      </w:r>
    </w:p>
    <w:p w14:paraId="12E203F3" w14:textId="77777777" w:rsidR="009C13EF" w:rsidRDefault="009C13EF"/>
    <w:sectPr w:rsidR="009C13EF" w:rsidSect="009F5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CEF"/>
    <w:multiLevelType w:val="hybridMultilevel"/>
    <w:tmpl w:val="20108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704C8"/>
    <w:multiLevelType w:val="hybridMultilevel"/>
    <w:tmpl w:val="21D2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S0NLIwNTW3sDQxNDVR0lEKTi0uzszPAykwrAUAcutFuiwAAAA="/>
  </w:docVars>
  <w:rsids>
    <w:rsidRoot w:val="009F565C"/>
    <w:rsid w:val="00015E46"/>
    <w:rsid w:val="00044FB8"/>
    <w:rsid w:val="00057281"/>
    <w:rsid w:val="000F706E"/>
    <w:rsid w:val="0019012F"/>
    <w:rsid w:val="001B7F42"/>
    <w:rsid w:val="002B1480"/>
    <w:rsid w:val="005075E7"/>
    <w:rsid w:val="007137EC"/>
    <w:rsid w:val="00762FF7"/>
    <w:rsid w:val="00777869"/>
    <w:rsid w:val="00781C86"/>
    <w:rsid w:val="007E1E95"/>
    <w:rsid w:val="00895DC0"/>
    <w:rsid w:val="008D3CBD"/>
    <w:rsid w:val="009679F8"/>
    <w:rsid w:val="009C13EF"/>
    <w:rsid w:val="009C7308"/>
    <w:rsid w:val="009F565C"/>
    <w:rsid w:val="00A23A50"/>
    <w:rsid w:val="00B92FF8"/>
    <w:rsid w:val="00DD05E2"/>
    <w:rsid w:val="00E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DCDF"/>
  <w15:chartTrackingRefBased/>
  <w15:docId w15:val="{787E4E1F-E09F-465D-B635-D723022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F565C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9F565C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9F565C"/>
    <w:pPr>
      <w:ind w:left="720" w:hanging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F56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Barnes</dc:creator>
  <cp:keywords/>
  <dc:description/>
  <cp:lastModifiedBy>Jacob Merkle</cp:lastModifiedBy>
  <cp:revision>2</cp:revision>
  <dcterms:created xsi:type="dcterms:W3CDTF">2022-10-12T18:11:00Z</dcterms:created>
  <dcterms:modified xsi:type="dcterms:W3CDTF">2022-10-12T18:11:00Z</dcterms:modified>
</cp:coreProperties>
</file>